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CBDB" w14:textId="51769835" w:rsidR="000E1948" w:rsidRPr="000E1948" w:rsidRDefault="002F3F62" w:rsidP="64C580E6">
      <w:pPr>
        <w:spacing w:line="240" w:lineRule="auto"/>
        <w:rPr>
          <w:rFonts w:asciiTheme="minorHAnsi" w:eastAsia="VAG Rounded Std Thin" w:hAnsiTheme="minorHAnsi" w:cs="VAG Rounded Std Thin"/>
          <w:b/>
          <w:bCs/>
          <w:color w:val="E62733"/>
          <w:sz w:val="18"/>
          <w:szCs w:val="18"/>
        </w:rPr>
      </w:pPr>
      <w:r w:rsidRPr="000E1948">
        <w:rPr>
          <w:rFonts w:asciiTheme="minorHAnsi" w:eastAsia="VAG Rounded Std Thin" w:hAnsiTheme="minorHAnsi" w:cs="VAG Rounded Std Thin"/>
          <w:b/>
          <w:noProof/>
          <w:color w:val="E62733"/>
          <w:sz w:val="18"/>
          <w:szCs w:val="18"/>
        </w:rPr>
        <w:drawing>
          <wp:inline distT="0" distB="0" distL="0" distR="0" wp14:anchorId="4E5E6A1F" wp14:editId="171A04A0">
            <wp:extent cx="1085215" cy="731520"/>
            <wp:effectExtent l="0" t="0" r="0" b="0"/>
            <wp:docPr id="1" name="image1.gif" descr="IRC_logo.gif"/>
            <wp:cNvGraphicFramePr/>
            <a:graphic xmlns:a="http://schemas.openxmlformats.org/drawingml/2006/main">
              <a:graphicData uri="http://schemas.openxmlformats.org/drawingml/2006/picture">
                <pic:pic xmlns:pic="http://schemas.openxmlformats.org/drawingml/2006/picture">
                  <pic:nvPicPr>
                    <pic:cNvPr id="0" name="image1.gif" descr="IRC_logo.gif"/>
                    <pic:cNvPicPr preferRelativeResize="0"/>
                  </pic:nvPicPr>
                  <pic:blipFill>
                    <a:blip r:embed="rId12"/>
                    <a:srcRect/>
                    <a:stretch>
                      <a:fillRect/>
                    </a:stretch>
                  </pic:blipFill>
                  <pic:spPr>
                    <a:xfrm>
                      <a:off x="0" y="0"/>
                      <a:ext cx="1085215" cy="731520"/>
                    </a:xfrm>
                    <a:prstGeom prst="rect">
                      <a:avLst/>
                    </a:prstGeom>
                    <a:ln/>
                  </pic:spPr>
                </pic:pic>
              </a:graphicData>
            </a:graphic>
          </wp:inline>
        </w:drawing>
      </w:r>
      <w:r w:rsidRPr="64C580E6">
        <w:rPr>
          <w:rFonts w:asciiTheme="minorHAnsi" w:eastAsia="VAG Rounded Std Thin" w:hAnsiTheme="minorHAnsi" w:cs="VAG Rounded Std Thin"/>
          <w:b/>
          <w:bCs/>
          <w:color w:val="E62733"/>
          <w:sz w:val="18"/>
          <w:szCs w:val="18"/>
        </w:rPr>
        <w:t xml:space="preserve">  </w:t>
      </w:r>
      <w:r w:rsidR="00B97061" w:rsidRPr="64C580E6">
        <w:rPr>
          <w:rFonts w:asciiTheme="minorHAnsi" w:eastAsia="VAG Rounded Std Thin" w:hAnsiTheme="minorHAnsi" w:cs="VAG Rounded Std Thin"/>
          <w:b/>
          <w:bCs/>
          <w:color w:val="E62733"/>
          <w:sz w:val="18"/>
          <w:szCs w:val="18"/>
        </w:rPr>
        <w:t xml:space="preserve">             </w:t>
      </w:r>
      <w:r w:rsidR="000E1948" w:rsidRPr="64C580E6">
        <w:rPr>
          <w:rFonts w:asciiTheme="minorHAnsi" w:hAnsiTheme="minorHAnsi"/>
          <w:b/>
          <w:bCs/>
        </w:rPr>
        <w:t>Ton Schouten Awa</w:t>
      </w:r>
      <w:r w:rsidR="008C74AA" w:rsidRPr="64C580E6">
        <w:rPr>
          <w:rFonts w:asciiTheme="minorHAnsi" w:hAnsiTheme="minorHAnsi"/>
          <w:b/>
          <w:bCs/>
        </w:rPr>
        <w:t>rd 202</w:t>
      </w:r>
      <w:r w:rsidR="004A3154">
        <w:rPr>
          <w:rFonts w:asciiTheme="minorHAnsi" w:hAnsiTheme="minorHAnsi"/>
          <w:b/>
          <w:bCs/>
        </w:rPr>
        <w:t>2</w:t>
      </w:r>
      <w:r w:rsidR="000E1948" w:rsidRPr="64C580E6">
        <w:rPr>
          <w:rFonts w:asciiTheme="minorHAnsi" w:hAnsiTheme="minorHAnsi"/>
          <w:b/>
          <w:bCs/>
        </w:rPr>
        <w:t xml:space="preserve"> - Terms and</w:t>
      </w:r>
      <w:r w:rsidR="000E1948" w:rsidRPr="64C580E6">
        <w:rPr>
          <w:rFonts w:asciiTheme="minorHAnsi" w:hAnsiTheme="minorHAnsi"/>
        </w:rPr>
        <w:t xml:space="preserve"> </w:t>
      </w:r>
      <w:r w:rsidR="000E1948" w:rsidRPr="64C580E6">
        <w:rPr>
          <w:rFonts w:asciiTheme="minorHAnsi" w:hAnsiTheme="minorHAnsi"/>
          <w:b/>
          <w:bCs/>
        </w:rPr>
        <w:t xml:space="preserve">Conditions </w:t>
      </w:r>
      <w:r w:rsidR="000E1948" w:rsidRPr="64C580E6">
        <w:rPr>
          <w:rFonts w:asciiTheme="minorHAnsi" w:hAnsiTheme="minorHAnsi"/>
        </w:rPr>
        <w:t xml:space="preserve">   </w:t>
      </w:r>
    </w:p>
    <w:p w14:paraId="67C17D4E" w14:textId="77777777" w:rsidR="000E1948" w:rsidRDefault="000E1948" w:rsidP="000E1948">
      <w:pPr>
        <w:rPr>
          <w:rFonts w:asciiTheme="minorHAnsi" w:hAnsiTheme="minorHAnsi"/>
        </w:rPr>
      </w:pPr>
    </w:p>
    <w:p w14:paraId="49A2CB2B" w14:textId="77777777" w:rsidR="00B97061" w:rsidRPr="00B97061" w:rsidRDefault="000E1948" w:rsidP="000E1948">
      <w:pPr>
        <w:rPr>
          <w:rFonts w:asciiTheme="minorHAnsi" w:hAnsiTheme="minorHAnsi"/>
        </w:rPr>
      </w:pPr>
      <w:r w:rsidRPr="00B97061">
        <w:rPr>
          <w:rFonts w:asciiTheme="minorHAnsi" w:hAnsiTheme="minorHAnsi"/>
          <w:b/>
        </w:rPr>
        <w:t>About the candidates</w:t>
      </w:r>
      <w:r w:rsidRPr="00B97061">
        <w:rPr>
          <w:rFonts w:asciiTheme="minorHAnsi" w:hAnsiTheme="minorHAnsi"/>
        </w:rPr>
        <w:t xml:space="preserve">  </w:t>
      </w:r>
    </w:p>
    <w:p w14:paraId="13B94D60" w14:textId="225C4A80" w:rsidR="000E1948" w:rsidRPr="000E1948" w:rsidRDefault="000E1948" w:rsidP="000E1948">
      <w:pPr>
        <w:rPr>
          <w:rFonts w:asciiTheme="minorHAnsi" w:hAnsiTheme="minorHAnsi"/>
        </w:rPr>
      </w:pPr>
      <w:r w:rsidRPr="000E1948">
        <w:rPr>
          <w:rFonts w:asciiTheme="minorHAnsi" w:hAnsiTheme="minorHAnsi"/>
        </w:rPr>
        <w:t xml:space="preserve">Applications are open for young professionals (over the age of 18 and under 35), who: </w:t>
      </w:r>
    </w:p>
    <w:p w14:paraId="46DA247B" w14:textId="77777777" w:rsidR="000E1948" w:rsidRPr="000E1948" w:rsidRDefault="000E1948" w:rsidP="000E1948">
      <w:pPr>
        <w:rPr>
          <w:rFonts w:asciiTheme="minorHAnsi" w:hAnsiTheme="minorHAnsi"/>
        </w:rPr>
      </w:pPr>
      <w:r w:rsidRPr="000E1948">
        <w:rPr>
          <w:rFonts w:asciiTheme="minorHAnsi" w:hAnsiTheme="minorHAnsi"/>
        </w:rPr>
        <w:t xml:space="preserve"> </w:t>
      </w:r>
    </w:p>
    <w:p w14:paraId="453DB3AB" w14:textId="779938E9" w:rsidR="00B97061" w:rsidRDefault="000E1948" w:rsidP="00B97061">
      <w:pPr>
        <w:ind w:left="720"/>
        <w:rPr>
          <w:rFonts w:asciiTheme="minorHAnsi" w:hAnsiTheme="minorHAnsi"/>
        </w:rPr>
      </w:pPr>
      <w:r w:rsidRPr="000E1948">
        <w:rPr>
          <w:rFonts w:asciiTheme="minorHAnsi" w:hAnsiTheme="minorHAnsi"/>
        </w:rPr>
        <w:t xml:space="preserve">1. </w:t>
      </w:r>
      <w:r w:rsidR="008C74AA">
        <w:rPr>
          <w:rFonts w:asciiTheme="minorHAnsi" w:hAnsiTheme="minorHAnsi"/>
        </w:rPr>
        <w:t>are from and working in</w:t>
      </w:r>
      <w:r w:rsidRPr="000E1948">
        <w:rPr>
          <w:rFonts w:asciiTheme="minorHAnsi" w:hAnsiTheme="minorHAnsi"/>
        </w:rPr>
        <w:t xml:space="preserve"> </w:t>
      </w:r>
      <w:r w:rsidR="008C74AA">
        <w:rPr>
          <w:rFonts w:asciiTheme="minorHAnsi" w:hAnsiTheme="minorHAnsi"/>
        </w:rPr>
        <w:t xml:space="preserve">a low- or </w:t>
      </w:r>
      <w:r w:rsidRPr="000E1948">
        <w:rPr>
          <w:rFonts w:asciiTheme="minorHAnsi" w:hAnsiTheme="minorHAnsi"/>
        </w:rPr>
        <w:t>middle</w:t>
      </w:r>
      <w:r w:rsidR="004A3154">
        <w:rPr>
          <w:rFonts w:asciiTheme="minorHAnsi" w:hAnsiTheme="minorHAnsi"/>
        </w:rPr>
        <w:t>-</w:t>
      </w:r>
      <w:r w:rsidRPr="000E1948">
        <w:rPr>
          <w:rFonts w:asciiTheme="minorHAnsi" w:hAnsiTheme="minorHAnsi"/>
        </w:rPr>
        <w:t xml:space="preserve">income </w:t>
      </w:r>
      <w:r w:rsidR="008C74AA">
        <w:rPr>
          <w:rFonts w:asciiTheme="minorHAnsi" w:hAnsiTheme="minorHAnsi"/>
        </w:rPr>
        <w:t>country</w:t>
      </w:r>
      <w:r w:rsidRPr="000E1948">
        <w:rPr>
          <w:rFonts w:asciiTheme="minorHAnsi" w:hAnsiTheme="minorHAnsi"/>
        </w:rPr>
        <w:t xml:space="preserve">, </w:t>
      </w:r>
    </w:p>
    <w:p w14:paraId="4CA03A5C" w14:textId="77777777" w:rsidR="00B97061" w:rsidRDefault="000E1948" w:rsidP="00B97061">
      <w:pPr>
        <w:ind w:left="720"/>
        <w:rPr>
          <w:rFonts w:asciiTheme="minorHAnsi" w:hAnsiTheme="minorHAnsi"/>
        </w:rPr>
      </w:pPr>
      <w:r w:rsidRPr="000E1948">
        <w:rPr>
          <w:rFonts w:asciiTheme="minorHAnsi" w:hAnsiTheme="minorHAnsi"/>
        </w:rPr>
        <w:t xml:space="preserve">2. are dedicated to storytelling within the WASH sector, and </w:t>
      </w:r>
    </w:p>
    <w:p w14:paraId="3999371E" w14:textId="4C292A7F" w:rsidR="008C74AA" w:rsidRDefault="000E1948" w:rsidP="00B97061">
      <w:pPr>
        <w:ind w:left="720"/>
        <w:rPr>
          <w:rFonts w:asciiTheme="minorHAnsi" w:hAnsiTheme="minorHAnsi"/>
        </w:rPr>
      </w:pPr>
      <w:r w:rsidRPr="000E1948">
        <w:rPr>
          <w:rFonts w:asciiTheme="minorHAnsi" w:hAnsiTheme="minorHAnsi"/>
        </w:rPr>
        <w:t>3. have a portfolio of WASH related communication products (e.g.</w:t>
      </w:r>
      <w:r w:rsidR="004A3154">
        <w:rPr>
          <w:rFonts w:asciiTheme="minorHAnsi" w:hAnsiTheme="minorHAnsi"/>
        </w:rPr>
        <w:t>,</w:t>
      </w:r>
      <w:r w:rsidRPr="000E1948">
        <w:rPr>
          <w:rFonts w:asciiTheme="minorHAnsi" w:hAnsiTheme="minorHAnsi"/>
        </w:rPr>
        <w:t xml:space="preserve"> blog, a video, cartoon, poster, podcast). </w:t>
      </w:r>
    </w:p>
    <w:p w14:paraId="39B65CE6" w14:textId="7BB3BE52" w:rsidR="000E1948" w:rsidRPr="008C74AA" w:rsidRDefault="000E1948" w:rsidP="008C74AA">
      <w:pPr>
        <w:rPr>
          <w:rFonts w:asciiTheme="minorHAnsi" w:hAnsiTheme="minorHAnsi"/>
          <w:i/>
        </w:rPr>
      </w:pPr>
      <w:r w:rsidRPr="008C74AA">
        <w:rPr>
          <w:rFonts w:asciiTheme="minorHAnsi" w:hAnsiTheme="minorHAnsi"/>
          <w:i/>
        </w:rPr>
        <w:t xml:space="preserve">Current employees of IRC, interns and associates or an immediate family member of any of the aforementioned, are not eligible to participate.  </w:t>
      </w:r>
    </w:p>
    <w:p w14:paraId="2416B1B5" w14:textId="027151C6" w:rsidR="000E1948" w:rsidRPr="000E1948" w:rsidRDefault="000E1948" w:rsidP="000E1948">
      <w:pPr>
        <w:rPr>
          <w:rFonts w:asciiTheme="minorHAnsi" w:hAnsiTheme="minorHAnsi"/>
        </w:rPr>
      </w:pPr>
    </w:p>
    <w:p w14:paraId="7D3D47AC" w14:textId="77777777" w:rsidR="008C74AA" w:rsidRPr="008C74AA" w:rsidRDefault="000E1948" w:rsidP="000E1948">
      <w:pPr>
        <w:rPr>
          <w:rFonts w:asciiTheme="minorHAnsi" w:hAnsiTheme="minorHAnsi"/>
          <w:b/>
        </w:rPr>
      </w:pPr>
      <w:r w:rsidRPr="008C74AA">
        <w:rPr>
          <w:rFonts w:asciiTheme="minorHAnsi" w:hAnsiTheme="minorHAnsi"/>
          <w:b/>
        </w:rPr>
        <w:t xml:space="preserve">Technical specifications for communications materials </w:t>
      </w:r>
    </w:p>
    <w:p w14:paraId="15AC318A" w14:textId="45AF9D95" w:rsidR="000E1948" w:rsidRPr="000E1948" w:rsidRDefault="000E1948" w:rsidP="000E1948">
      <w:pPr>
        <w:rPr>
          <w:rFonts w:asciiTheme="minorHAnsi" w:hAnsiTheme="minorHAnsi"/>
        </w:rPr>
      </w:pPr>
      <w:r w:rsidRPr="000E1948">
        <w:rPr>
          <w:rFonts w:asciiTheme="minorHAnsi" w:hAnsiTheme="minorHAnsi"/>
        </w:rPr>
        <w:t xml:space="preserve">Communications content must not contain violence, profanity, sex or direct attacks on individuals or organisations. Any entries deemed offensive will be immediately disqualified. All content must be an original creation - no copyrighted images may be used. The participant must certify and warrant that the submitted material(s) does not violate the rights of a third party or any copyright. IRC is not responsible for intellectual property violations that might have resulted through the submissions of photos. </w:t>
      </w:r>
    </w:p>
    <w:p w14:paraId="09F54B3C" w14:textId="77777777" w:rsidR="000E1948" w:rsidRPr="000E1948" w:rsidRDefault="000E1948" w:rsidP="000E1948">
      <w:pPr>
        <w:rPr>
          <w:rFonts w:asciiTheme="minorHAnsi" w:hAnsiTheme="minorHAnsi"/>
        </w:rPr>
      </w:pPr>
      <w:r w:rsidRPr="000E1948">
        <w:rPr>
          <w:rFonts w:asciiTheme="minorHAnsi" w:hAnsiTheme="minorHAnsi"/>
        </w:rPr>
        <w:t xml:space="preserve"> </w:t>
      </w:r>
    </w:p>
    <w:p w14:paraId="4FCDFC58" w14:textId="77777777" w:rsidR="008C74AA" w:rsidRPr="008C74AA" w:rsidRDefault="000E1948" w:rsidP="000E1948">
      <w:pPr>
        <w:rPr>
          <w:rFonts w:asciiTheme="minorHAnsi" w:hAnsiTheme="minorHAnsi"/>
          <w:b/>
        </w:rPr>
      </w:pPr>
      <w:r w:rsidRPr="008C74AA">
        <w:rPr>
          <w:rFonts w:asciiTheme="minorHAnsi" w:hAnsiTheme="minorHAnsi"/>
          <w:b/>
        </w:rPr>
        <w:t xml:space="preserve">EU General Data Protection Regulation  </w:t>
      </w:r>
    </w:p>
    <w:p w14:paraId="2253F6F2" w14:textId="01CE97C8" w:rsidR="000E1948" w:rsidRPr="000E1948" w:rsidRDefault="000E1948" w:rsidP="000E1948">
      <w:pPr>
        <w:rPr>
          <w:rFonts w:asciiTheme="minorHAnsi" w:hAnsiTheme="minorHAnsi"/>
        </w:rPr>
      </w:pPr>
      <w:r w:rsidRPr="000E1948">
        <w:rPr>
          <w:rFonts w:asciiTheme="minorHAnsi" w:hAnsiTheme="minorHAnsi"/>
        </w:rPr>
        <w:t xml:space="preserve">The submitted content must adhere to the </w:t>
      </w:r>
      <w:hyperlink r:id="rId13" w:history="1">
        <w:r w:rsidRPr="008C74AA">
          <w:rPr>
            <w:rStyle w:val="Hyperlink"/>
            <w:rFonts w:asciiTheme="minorHAnsi" w:hAnsiTheme="minorHAnsi"/>
          </w:rPr>
          <w:t>GDPR</w:t>
        </w:r>
      </w:hyperlink>
      <w:r w:rsidRPr="000E1948">
        <w:rPr>
          <w:rFonts w:asciiTheme="minorHAnsi" w:hAnsiTheme="minorHAnsi"/>
        </w:rPr>
        <w:t xml:space="preserve">.  </w:t>
      </w:r>
    </w:p>
    <w:p w14:paraId="0A355398" w14:textId="77777777" w:rsidR="000E1948" w:rsidRPr="000E1948" w:rsidRDefault="000E1948" w:rsidP="000E1948">
      <w:pPr>
        <w:rPr>
          <w:rFonts w:asciiTheme="minorHAnsi" w:hAnsiTheme="minorHAnsi"/>
        </w:rPr>
      </w:pPr>
      <w:r w:rsidRPr="000E1948">
        <w:rPr>
          <w:rFonts w:asciiTheme="minorHAnsi" w:hAnsiTheme="minorHAnsi"/>
        </w:rPr>
        <w:t xml:space="preserve"> </w:t>
      </w:r>
    </w:p>
    <w:p w14:paraId="5E937327" w14:textId="77777777" w:rsidR="008C74AA" w:rsidRPr="008C74AA" w:rsidRDefault="000E1948" w:rsidP="000E1948">
      <w:pPr>
        <w:rPr>
          <w:rFonts w:asciiTheme="minorHAnsi" w:hAnsiTheme="minorHAnsi"/>
          <w:b/>
        </w:rPr>
      </w:pPr>
      <w:r w:rsidRPr="008C74AA">
        <w:rPr>
          <w:rFonts w:asciiTheme="minorHAnsi" w:hAnsiTheme="minorHAnsi"/>
          <w:b/>
        </w:rPr>
        <w:t xml:space="preserve">Selection process and notification of award winner  </w:t>
      </w:r>
    </w:p>
    <w:p w14:paraId="3AD4B21B" w14:textId="13487A95" w:rsidR="000E1948" w:rsidRPr="000E1948" w:rsidRDefault="000E1948" w:rsidP="000E1948">
      <w:pPr>
        <w:rPr>
          <w:rFonts w:asciiTheme="minorHAnsi" w:hAnsiTheme="minorHAnsi"/>
        </w:rPr>
      </w:pPr>
      <w:r w:rsidRPr="000E1948">
        <w:rPr>
          <w:rFonts w:asciiTheme="minorHAnsi" w:hAnsiTheme="minorHAnsi"/>
        </w:rPr>
        <w:t xml:space="preserve">After the contest closes, qualifying nominees will be judged on adherence to the contest challenge. IRC’s selection committee to judge the entries. Any attempt by a participant to influence the result or subvert the award will lead to immediate disqualification. Nominees will be notified by email. If an entrant is unable to be contacted after reasonable attempts have been made to do so, IRC reserves the right to offer the prize to the next best entry.  </w:t>
      </w:r>
    </w:p>
    <w:p w14:paraId="0CC17F04" w14:textId="77777777" w:rsidR="000E1948" w:rsidRPr="000E1948" w:rsidRDefault="000E1948" w:rsidP="000E1948">
      <w:pPr>
        <w:rPr>
          <w:rFonts w:asciiTheme="minorHAnsi" w:hAnsiTheme="minorHAnsi"/>
        </w:rPr>
      </w:pPr>
      <w:r w:rsidRPr="000E1948">
        <w:rPr>
          <w:rFonts w:asciiTheme="minorHAnsi" w:hAnsiTheme="minorHAnsi"/>
        </w:rPr>
        <w:t xml:space="preserve"> </w:t>
      </w:r>
    </w:p>
    <w:p w14:paraId="0A3869DC" w14:textId="77777777" w:rsidR="008C74AA" w:rsidRPr="008C74AA" w:rsidRDefault="000E1948" w:rsidP="000E1948">
      <w:pPr>
        <w:rPr>
          <w:rFonts w:asciiTheme="minorHAnsi" w:hAnsiTheme="minorHAnsi"/>
          <w:b/>
        </w:rPr>
      </w:pPr>
      <w:r w:rsidRPr="008C74AA">
        <w:rPr>
          <w:rFonts w:asciiTheme="minorHAnsi" w:hAnsiTheme="minorHAnsi"/>
          <w:b/>
        </w:rPr>
        <w:t xml:space="preserve">General </w:t>
      </w:r>
    </w:p>
    <w:p w14:paraId="763281AF" w14:textId="305DC666" w:rsidR="000E1948" w:rsidRPr="000E1948" w:rsidRDefault="000E1948" w:rsidP="000E1948">
      <w:pPr>
        <w:rPr>
          <w:rFonts w:asciiTheme="minorHAnsi" w:hAnsiTheme="minorHAnsi"/>
        </w:rPr>
      </w:pPr>
      <w:r w:rsidRPr="000E1948">
        <w:rPr>
          <w:rFonts w:asciiTheme="minorHAnsi" w:hAnsiTheme="minorHAnsi"/>
        </w:rPr>
        <w:t xml:space="preserve">IRC reserves the right to modify or cancel the contest or any of the arrangements, schedules, plans or other items directly or indirectly related to the contest, at any time and for any reason if deems necessary. The personal information provided to IRC by the participants shall only be used for the purposes of this contest. All participants are entitled to access, cancel, oppose and rectify the details about the personal data (such as names, addresses, etc.) contained in the file by sending their request by email to </w:t>
      </w:r>
      <w:hyperlink r:id="rId14" w:history="1">
        <w:r w:rsidR="008C74AA" w:rsidRPr="00392D5F">
          <w:rPr>
            <w:rStyle w:val="Hyperlink"/>
            <w:rFonts w:asciiTheme="minorHAnsi" w:hAnsiTheme="minorHAnsi"/>
          </w:rPr>
          <w:t>tonschoutenaward@ircwash.org</w:t>
        </w:r>
      </w:hyperlink>
      <w:r w:rsidR="008C74AA">
        <w:rPr>
          <w:rFonts w:asciiTheme="minorHAnsi" w:hAnsiTheme="minorHAnsi"/>
        </w:rPr>
        <w:t xml:space="preserve"> </w:t>
      </w:r>
      <w:r w:rsidRPr="000E1948">
        <w:rPr>
          <w:rFonts w:asciiTheme="minorHAnsi" w:hAnsiTheme="minorHAnsi"/>
        </w:rPr>
        <w:t xml:space="preserve">   </w:t>
      </w:r>
    </w:p>
    <w:p w14:paraId="0AA6107C" w14:textId="77777777" w:rsidR="000E1948" w:rsidRPr="000E1948" w:rsidRDefault="000E1948" w:rsidP="000E1948">
      <w:pPr>
        <w:rPr>
          <w:rFonts w:asciiTheme="minorHAnsi" w:hAnsiTheme="minorHAnsi"/>
        </w:rPr>
      </w:pPr>
      <w:r w:rsidRPr="000E1948">
        <w:rPr>
          <w:rFonts w:asciiTheme="minorHAnsi" w:hAnsiTheme="minorHAnsi"/>
        </w:rPr>
        <w:t xml:space="preserve"> </w:t>
      </w:r>
    </w:p>
    <w:p w14:paraId="1FD32CE8" w14:textId="3001F9B0" w:rsidR="000E1948" w:rsidRPr="000E1948" w:rsidRDefault="000E1948" w:rsidP="000E1948">
      <w:pPr>
        <w:rPr>
          <w:rFonts w:asciiTheme="minorHAnsi" w:hAnsiTheme="minorHAnsi"/>
        </w:rPr>
      </w:pPr>
      <w:r w:rsidRPr="000E1948">
        <w:rPr>
          <w:rFonts w:asciiTheme="minorHAnsi" w:hAnsiTheme="minorHAnsi"/>
        </w:rPr>
        <w:t xml:space="preserve">Participation in the awards in no manner constitutes an endorsement or support by IRC of the candidates’ views or aims or of any products or services. Candidates shall not </w:t>
      </w:r>
      <w:r w:rsidRPr="000E1948">
        <w:rPr>
          <w:rFonts w:asciiTheme="minorHAnsi" w:hAnsiTheme="minorHAnsi"/>
        </w:rPr>
        <w:lastRenderedPageBreak/>
        <w:t>advertise or otherwise claim to have obtained any such endorsement or support. IRC name and logo are the property of IRC and should not be used in any manner whatsoever without the prior consent of IRC. IRC must approve in writing any statement, advertisement, press release or similar communication in any media, relating to candidates</w:t>
      </w:r>
      <w:r w:rsidR="00EB044B">
        <w:rPr>
          <w:rFonts w:asciiTheme="minorHAnsi" w:hAnsiTheme="minorHAnsi"/>
        </w:rPr>
        <w:t>’</w:t>
      </w:r>
      <w:r w:rsidRPr="000E1948">
        <w:rPr>
          <w:rFonts w:asciiTheme="minorHAnsi" w:hAnsiTheme="minorHAnsi"/>
        </w:rPr>
        <w:t xml:space="preserve"> participation in the competition.  </w:t>
      </w:r>
    </w:p>
    <w:p w14:paraId="036E7B2E" w14:textId="77777777" w:rsidR="000E1948" w:rsidRPr="000E1948" w:rsidRDefault="000E1948" w:rsidP="000E1948">
      <w:pPr>
        <w:rPr>
          <w:rFonts w:asciiTheme="minorHAnsi" w:hAnsiTheme="minorHAnsi"/>
        </w:rPr>
      </w:pPr>
      <w:r w:rsidRPr="000E1948">
        <w:rPr>
          <w:rFonts w:asciiTheme="minorHAnsi" w:hAnsiTheme="minorHAnsi"/>
        </w:rPr>
        <w:t xml:space="preserve"> </w:t>
      </w:r>
    </w:p>
    <w:p w14:paraId="175E34BB" w14:textId="236189B3" w:rsidR="000E1948" w:rsidRPr="000E1948" w:rsidRDefault="008C74AA" w:rsidP="000E1948">
      <w:pPr>
        <w:rPr>
          <w:rFonts w:asciiTheme="minorHAnsi" w:hAnsiTheme="minorHAnsi"/>
        </w:rPr>
      </w:pPr>
      <w:r>
        <w:rPr>
          <w:rFonts w:asciiTheme="minorHAnsi" w:hAnsiTheme="minorHAnsi"/>
        </w:rPr>
        <w:t xml:space="preserve">For more information contact us at </w:t>
      </w:r>
      <w:hyperlink r:id="rId15" w:history="1">
        <w:r w:rsidRPr="00392D5F">
          <w:rPr>
            <w:rStyle w:val="Hyperlink"/>
            <w:rFonts w:asciiTheme="minorHAnsi" w:hAnsiTheme="minorHAnsi"/>
          </w:rPr>
          <w:t>tonschoutenaward@ircwash.org</w:t>
        </w:r>
      </w:hyperlink>
      <w:r>
        <w:rPr>
          <w:rFonts w:asciiTheme="minorHAnsi" w:hAnsiTheme="minorHAnsi"/>
        </w:rPr>
        <w:t xml:space="preserve"> </w:t>
      </w:r>
      <w:r w:rsidR="000E1948" w:rsidRPr="000E1948">
        <w:rPr>
          <w:rFonts w:asciiTheme="minorHAnsi" w:hAnsiTheme="minorHAnsi"/>
        </w:rPr>
        <w:t xml:space="preserve">  </w:t>
      </w:r>
    </w:p>
    <w:sectPr w:rsidR="000E1948" w:rsidRPr="000E1948" w:rsidSect="00EE5C33">
      <w:footerReference w:type="default" r:id="rId1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06B6" w14:textId="77777777" w:rsidR="00FA7415" w:rsidRDefault="00FA7415" w:rsidP="0011758D">
      <w:pPr>
        <w:spacing w:line="240" w:lineRule="auto"/>
      </w:pPr>
      <w:r>
        <w:separator/>
      </w:r>
    </w:p>
  </w:endnote>
  <w:endnote w:type="continuationSeparator" w:id="0">
    <w:p w14:paraId="63A9CA36" w14:textId="77777777" w:rsidR="00FA7415" w:rsidRDefault="00FA7415" w:rsidP="00117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panose1 w:val="02000503000000020004"/>
    <w:charset w:val="00"/>
    <w:family w:val="auto"/>
    <w:pitch w:val="variable"/>
    <w:sig w:usb0="800000AF" w:usb1="5000204B"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AG Rounded Std Thin">
    <w:altName w:val="Calibri"/>
    <w:panose1 w:val="020F0802020204020204"/>
    <w:charset w:val="00"/>
    <w:family w:val="swiss"/>
    <w:notTrueType/>
    <w:pitch w:val="variable"/>
    <w:sig w:usb0="800000AF" w:usb1="4000204A" w:usb2="00000000" w:usb3="00000000" w:csb0="00000001" w:csb1="00000000"/>
  </w:font>
  <w:font w:name="VAG Rounded Std Light">
    <w:altName w:val="Calibri"/>
    <w:panose1 w:val="020F05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ABC0" w14:textId="5E373FD5" w:rsidR="006E4A4C" w:rsidRPr="00EE5C33" w:rsidRDefault="00EE5C33" w:rsidP="00EE5C33">
    <w:pPr>
      <w:pStyle w:val="Footer"/>
    </w:pPr>
    <w:r>
      <w:tab/>
    </w:r>
    <w:r w:rsidRPr="00EE5C33">
      <w:fldChar w:fldCharType="begin"/>
    </w:r>
    <w:r w:rsidRPr="00EE5C33">
      <w:instrText xml:space="preserve"> PAGE   \* MERGEFORMAT </w:instrText>
    </w:r>
    <w:r w:rsidRPr="00EE5C33">
      <w:fldChar w:fldCharType="separate"/>
    </w:r>
    <w:r w:rsidR="00BF46DD">
      <w:rPr>
        <w:noProof/>
      </w:rPr>
      <w:t>2</w:t>
    </w:r>
    <w:r w:rsidRPr="00EE5C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70F2" w14:textId="77777777" w:rsidR="00FA7415" w:rsidRDefault="00FA7415" w:rsidP="0011758D">
      <w:pPr>
        <w:spacing w:line="240" w:lineRule="auto"/>
      </w:pPr>
      <w:r>
        <w:separator/>
      </w:r>
    </w:p>
  </w:footnote>
  <w:footnote w:type="continuationSeparator" w:id="0">
    <w:p w14:paraId="41EC0C41" w14:textId="77777777" w:rsidR="00FA7415" w:rsidRDefault="00FA7415" w:rsidP="001175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30DE"/>
    <w:multiLevelType w:val="multilevel"/>
    <w:tmpl w:val="CAE66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522E57"/>
    <w:multiLevelType w:val="multilevel"/>
    <w:tmpl w:val="0A50F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E1BFE"/>
    <w:multiLevelType w:val="multilevel"/>
    <w:tmpl w:val="9898792A"/>
    <w:lvl w:ilvl="0">
      <w:start w:val="1"/>
      <w:numFmt w:val="decimal"/>
      <w:pStyle w:val="Numbered1"/>
      <w:lvlText w:val="%1."/>
      <w:lvlJc w:val="left"/>
      <w:pPr>
        <w:ind w:left="284" w:hanging="284"/>
      </w:pPr>
      <w:rPr>
        <w:rFonts w:hint="default"/>
      </w:rPr>
    </w:lvl>
    <w:lvl w:ilvl="1">
      <w:start w:val="1"/>
      <w:numFmt w:val="lowerLetter"/>
      <w:pStyle w:val="Numbered2"/>
      <w:lvlText w:val="%2."/>
      <w:lvlJc w:val="left"/>
      <w:pPr>
        <w:ind w:left="567" w:hanging="283"/>
      </w:pPr>
      <w:rPr>
        <w:rFonts w:hint="default"/>
      </w:rPr>
    </w:lvl>
    <w:lvl w:ilvl="2">
      <w:start w:val="1"/>
      <w:numFmt w:val="bullet"/>
      <w:pStyle w:val="Numbered3"/>
      <w:lvlText w:val="·"/>
      <w:lvlJc w:val="left"/>
      <w:pPr>
        <w:ind w:left="851" w:hanging="284"/>
      </w:pPr>
      <w:rPr>
        <w:rFonts w:ascii="Lora" w:hAnsi="Lora"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D516C02"/>
    <w:multiLevelType w:val="hybridMultilevel"/>
    <w:tmpl w:val="99504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D16ECD"/>
    <w:multiLevelType w:val="multilevel"/>
    <w:tmpl w:val="1B3AC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1B6C85"/>
    <w:multiLevelType w:val="multilevel"/>
    <w:tmpl w:val="CD9A2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4709DA"/>
    <w:multiLevelType w:val="multilevel"/>
    <w:tmpl w:val="40046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ED7F61"/>
    <w:multiLevelType w:val="multilevel"/>
    <w:tmpl w:val="A3A6A6AC"/>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7" w:hanging="283"/>
      </w:pPr>
      <w:rPr>
        <w:rFonts w:ascii="Lora" w:hAnsi="Lora" w:hint="default"/>
      </w:rPr>
    </w:lvl>
    <w:lvl w:ilvl="2">
      <w:start w:val="1"/>
      <w:numFmt w:val="bullet"/>
      <w:pStyle w:val="Bullet3"/>
      <w:lvlText w:val="·"/>
      <w:lvlJc w:val="left"/>
      <w:pPr>
        <w:ind w:left="851" w:hanging="284"/>
      </w:pPr>
      <w:rPr>
        <w:rFonts w:ascii="Lora" w:hAnsi="Lora"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6F210698"/>
    <w:multiLevelType w:val="multilevel"/>
    <w:tmpl w:val="51964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6A2074"/>
    <w:multiLevelType w:val="multilevel"/>
    <w:tmpl w:val="57223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786C5A"/>
    <w:multiLevelType w:val="multilevel"/>
    <w:tmpl w:val="7DACC14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bullet"/>
      <w:lvlText w:val="·"/>
      <w:lvlJc w:val="left"/>
      <w:pPr>
        <w:ind w:left="851" w:hanging="284"/>
      </w:pPr>
      <w:rPr>
        <w:rFonts w:ascii="Lora" w:hAnsi="Lora"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7E986B44"/>
    <w:multiLevelType w:val="multilevel"/>
    <w:tmpl w:val="A664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2"/>
  </w:num>
  <w:num w:numId="4">
    <w:abstractNumId w:val="3"/>
  </w:num>
  <w:num w:numId="5">
    <w:abstractNumId w:val="10"/>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5"/>
  </w:num>
  <w:num w:numId="11">
    <w:abstractNumId w:val="9"/>
  </w:num>
  <w:num w:numId="12">
    <w:abstractNumId w:val="6"/>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F62"/>
    <w:rsid w:val="00007ACA"/>
    <w:rsid w:val="000E1948"/>
    <w:rsid w:val="0011758D"/>
    <w:rsid w:val="00123DD8"/>
    <w:rsid w:val="00143DE1"/>
    <w:rsid w:val="00155A25"/>
    <w:rsid w:val="00200FED"/>
    <w:rsid w:val="00202740"/>
    <w:rsid w:val="002F3F62"/>
    <w:rsid w:val="00367C1A"/>
    <w:rsid w:val="003D4415"/>
    <w:rsid w:val="004134D3"/>
    <w:rsid w:val="00474C0D"/>
    <w:rsid w:val="004875B3"/>
    <w:rsid w:val="004A3154"/>
    <w:rsid w:val="004A668E"/>
    <w:rsid w:val="005011D9"/>
    <w:rsid w:val="005812AB"/>
    <w:rsid w:val="005F37B2"/>
    <w:rsid w:val="006553FF"/>
    <w:rsid w:val="006733E8"/>
    <w:rsid w:val="00695874"/>
    <w:rsid w:val="006C041D"/>
    <w:rsid w:val="006E4A4C"/>
    <w:rsid w:val="006F1F04"/>
    <w:rsid w:val="007614C9"/>
    <w:rsid w:val="007819A6"/>
    <w:rsid w:val="007E5410"/>
    <w:rsid w:val="00836724"/>
    <w:rsid w:val="008538DC"/>
    <w:rsid w:val="008C74AA"/>
    <w:rsid w:val="008E26A7"/>
    <w:rsid w:val="009016FA"/>
    <w:rsid w:val="0091368F"/>
    <w:rsid w:val="00A231A3"/>
    <w:rsid w:val="00AC67BA"/>
    <w:rsid w:val="00AF7192"/>
    <w:rsid w:val="00B52DFE"/>
    <w:rsid w:val="00B97061"/>
    <w:rsid w:val="00BA5D87"/>
    <w:rsid w:val="00BC662D"/>
    <w:rsid w:val="00BD1F84"/>
    <w:rsid w:val="00BE24FE"/>
    <w:rsid w:val="00BF46DD"/>
    <w:rsid w:val="00C14056"/>
    <w:rsid w:val="00C212F4"/>
    <w:rsid w:val="00C31E75"/>
    <w:rsid w:val="00C559D9"/>
    <w:rsid w:val="00C932A8"/>
    <w:rsid w:val="00CC12AD"/>
    <w:rsid w:val="00D45B6B"/>
    <w:rsid w:val="00DD1BCA"/>
    <w:rsid w:val="00E05B77"/>
    <w:rsid w:val="00E344F9"/>
    <w:rsid w:val="00EB044B"/>
    <w:rsid w:val="00EE5C33"/>
    <w:rsid w:val="00F30D95"/>
    <w:rsid w:val="00F31E27"/>
    <w:rsid w:val="00F776D1"/>
    <w:rsid w:val="00FA7415"/>
    <w:rsid w:val="1F73470B"/>
    <w:rsid w:val="64C58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CE384"/>
  <w15:chartTrackingRefBased/>
  <w15:docId w15:val="{B6E9E3BC-0C56-4D63-A983-8CE99EF9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3F62"/>
    <w:pPr>
      <w:spacing w:after="0"/>
    </w:pPr>
    <w:rPr>
      <w:rFonts w:ascii="Arial" w:eastAsia="Arial" w:hAnsi="Arial" w:cs="Arial"/>
      <w:lang w:val="en-US"/>
    </w:rPr>
  </w:style>
  <w:style w:type="paragraph" w:styleId="Heading1">
    <w:name w:val="heading 1"/>
    <w:basedOn w:val="Normal"/>
    <w:next w:val="Normal"/>
    <w:link w:val="Heading1Char"/>
    <w:uiPriority w:val="2"/>
    <w:qFormat/>
    <w:rsid w:val="00BC662D"/>
    <w:pPr>
      <w:keepNext/>
      <w:keepLines/>
      <w:spacing w:before="48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unhideWhenUsed/>
    <w:qFormat/>
    <w:rsid w:val="00F30D95"/>
    <w:pPr>
      <w:keepNext/>
      <w:keepLines/>
      <w:spacing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unhideWhenUsed/>
    <w:qFormat/>
    <w:rsid w:val="00F30D95"/>
    <w:pPr>
      <w:keepNext/>
      <w:keepLines/>
      <w:spacing w:before="20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2"/>
    <w:semiHidden/>
    <w:qFormat/>
    <w:rsid w:val="00F30D95"/>
    <w:pPr>
      <w:keepNext/>
      <w:keepLines/>
      <w:outlineLvl w:val="3"/>
    </w:pPr>
    <w:rPr>
      <w:rFonts w:eastAsiaTheme="majorEastAsia" w:cstheme="majorBidi"/>
      <w:b/>
      <w:bCs/>
      <w:iCs/>
    </w:rPr>
  </w:style>
  <w:style w:type="paragraph" w:styleId="Heading5">
    <w:name w:val="heading 5"/>
    <w:basedOn w:val="Normal"/>
    <w:next w:val="Normal"/>
    <w:link w:val="Heading5Char"/>
    <w:uiPriority w:val="2"/>
    <w:semiHidden/>
    <w:qFormat/>
    <w:rsid w:val="00F30D95"/>
    <w:pPr>
      <w:keepNext/>
      <w:keepLines/>
      <w:outlineLvl w:val="4"/>
    </w:pPr>
    <w:rPr>
      <w:rFonts w:eastAsiaTheme="majorEastAsia" w:cstheme="majorBidi"/>
      <w:i/>
      <w:color w:val="003E4B" w:themeColor="accent1" w:themeShade="7F"/>
    </w:rPr>
  </w:style>
  <w:style w:type="paragraph" w:styleId="Heading6">
    <w:name w:val="heading 6"/>
    <w:basedOn w:val="Normal"/>
    <w:next w:val="Normal"/>
    <w:link w:val="Heading6Char"/>
    <w:uiPriority w:val="2"/>
    <w:semiHidden/>
    <w:qFormat/>
    <w:rsid w:val="00F30D95"/>
    <w:pPr>
      <w:keepNext/>
      <w:keepLines/>
      <w:outlineLvl w:val="5"/>
    </w:pPr>
    <w:rPr>
      <w:rFonts w:eastAsiaTheme="majorEastAsia" w:cstheme="majorBidi"/>
      <w:iCs/>
    </w:rPr>
  </w:style>
  <w:style w:type="paragraph" w:styleId="Heading7">
    <w:name w:val="heading 7"/>
    <w:basedOn w:val="Normal"/>
    <w:next w:val="Normal"/>
    <w:link w:val="Heading7Char"/>
    <w:uiPriority w:val="2"/>
    <w:semiHidden/>
    <w:qFormat/>
    <w:rsid w:val="00F30D95"/>
    <w:pPr>
      <w:keepNext/>
      <w:keepLines/>
      <w:outlineLvl w:val="6"/>
    </w:pPr>
    <w:rPr>
      <w:rFonts w:eastAsiaTheme="majorEastAsia" w:cstheme="majorBidi"/>
      <w:iCs/>
    </w:rPr>
  </w:style>
  <w:style w:type="paragraph" w:styleId="Heading8">
    <w:name w:val="heading 8"/>
    <w:basedOn w:val="Normal"/>
    <w:next w:val="Normal"/>
    <w:link w:val="Heading8Char"/>
    <w:uiPriority w:val="2"/>
    <w:semiHidden/>
    <w:qFormat/>
    <w:rsid w:val="00F30D95"/>
    <w:pPr>
      <w:keepNext/>
      <w:keepLines/>
      <w:outlineLvl w:val="7"/>
    </w:pPr>
    <w:rPr>
      <w:rFonts w:eastAsiaTheme="majorEastAsia" w:cstheme="majorBidi"/>
      <w:szCs w:val="20"/>
    </w:rPr>
  </w:style>
  <w:style w:type="paragraph" w:styleId="Heading9">
    <w:name w:val="heading 9"/>
    <w:basedOn w:val="Normal"/>
    <w:next w:val="Normal"/>
    <w:link w:val="Heading9Char"/>
    <w:uiPriority w:val="2"/>
    <w:semiHidden/>
    <w:qFormat/>
    <w:rsid w:val="00F30D95"/>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5D8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BA5D87"/>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2"/>
    <w:rsid w:val="00BA5D8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2"/>
    <w:semiHidden/>
    <w:rsid w:val="00BA5D87"/>
    <w:rPr>
      <w:rFonts w:eastAsiaTheme="majorEastAsia" w:cstheme="majorBidi"/>
      <w:b/>
      <w:bCs/>
      <w:iCs/>
      <w:sz w:val="20"/>
    </w:rPr>
  </w:style>
  <w:style w:type="character" w:customStyle="1" w:styleId="Heading5Char">
    <w:name w:val="Heading 5 Char"/>
    <w:basedOn w:val="DefaultParagraphFont"/>
    <w:link w:val="Heading5"/>
    <w:uiPriority w:val="2"/>
    <w:semiHidden/>
    <w:rsid w:val="00BA5D87"/>
    <w:rPr>
      <w:rFonts w:eastAsiaTheme="majorEastAsia" w:cstheme="majorBidi"/>
      <w:i/>
      <w:color w:val="003E4B" w:themeColor="accent1" w:themeShade="7F"/>
      <w:sz w:val="20"/>
    </w:rPr>
  </w:style>
  <w:style w:type="character" w:customStyle="1" w:styleId="Heading6Char">
    <w:name w:val="Heading 6 Char"/>
    <w:basedOn w:val="DefaultParagraphFont"/>
    <w:link w:val="Heading6"/>
    <w:uiPriority w:val="2"/>
    <w:semiHidden/>
    <w:rsid w:val="00BA5D87"/>
    <w:rPr>
      <w:rFonts w:eastAsiaTheme="majorEastAsia" w:cstheme="majorBidi"/>
      <w:iCs/>
      <w:sz w:val="20"/>
    </w:rPr>
  </w:style>
  <w:style w:type="character" w:customStyle="1" w:styleId="Heading7Char">
    <w:name w:val="Heading 7 Char"/>
    <w:basedOn w:val="DefaultParagraphFont"/>
    <w:link w:val="Heading7"/>
    <w:uiPriority w:val="2"/>
    <w:semiHidden/>
    <w:rsid w:val="00BA5D87"/>
    <w:rPr>
      <w:rFonts w:eastAsiaTheme="majorEastAsia" w:cstheme="majorBidi"/>
      <w:iCs/>
      <w:sz w:val="20"/>
    </w:rPr>
  </w:style>
  <w:style w:type="character" w:customStyle="1" w:styleId="Heading8Char">
    <w:name w:val="Heading 8 Char"/>
    <w:basedOn w:val="DefaultParagraphFont"/>
    <w:link w:val="Heading8"/>
    <w:uiPriority w:val="2"/>
    <w:semiHidden/>
    <w:rsid w:val="00BA5D87"/>
    <w:rPr>
      <w:rFonts w:eastAsiaTheme="majorEastAsia" w:cstheme="majorBidi"/>
      <w:sz w:val="20"/>
      <w:szCs w:val="20"/>
    </w:rPr>
  </w:style>
  <w:style w:type="character" w:customStyle="1" w:styleId="Heading9Char">
    <w:name w:val="Heading 9 Char"/>
    <w:basedOn w:val="DefaultParagraphFont"/>
    <w:link w:val="Heading9"/>
    <w:uiPriority w:val="2"/>
    <w:semiHidden/>
    <w:rsid w:val="00BA5D87"/>
    <w:rPr>
      <w:rFonts w:eastAsiaTheme="majorEastAsia" w:cstheme="majorBidi"/>
      <w:iCs/>
      <w:sz w:val="20"/>
      <w:szCs w:val="20"/>
    </w:rPr>
  </w:style>
  <w:style w:type="paragraph" w:styleId="Title">
    <w:name w:val="Title"/>
    <w:basedOn w:val="Normal"/>
    <w:next w:val="Normal"/>
    <w:link w:val="TitleChar"/>
    <w:uiPriority w:val="10"/>
    <w:qFormat/>
    <w:rsid w:val="008E26A7"/>
    <w:pPr>
      <w:spacing w:line="240" w:lineRule="auto"/>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8E26A7"/>
    <w:rPr>
      <w:rFonts w:asciiTheme="majorHAnsi" w:eastAsiaTheme="majorEastAsia" w:hAnsiTheme="majorHAnsi" w:cstheme="majorBidi"/>
      <w:spacing w:val="5"/>
      <w:kern w:val="28"/>
      <w:sz w:val="44"/>
      <w:szCs w:val="52"/>
    </w:rPr>
  </w:style>
  <w:style w:type="paragraph" w:styleId="Subtitle">
    <w:name w:val="Subtitle"/>
    <w:basedOn w:val="Normal"/>
    <w:next w:val="Normal"/>
    <w:link w:val="SubtitleChar"/>
    <w:uiPriority w:val="11"/>
    <w:qFormat/>
    <w:rsid w:val="008E26A7"/>
    <w:pPr>
      <w:numPr>
        <w:ilvl w:val="1"/>
      </w:numPr>
      <w:spacing w:line="240" w:lineRule="auto"/>
      <w:contextualSpacing/>
    </w:pPr>
    <w:rPr>
      <w:rFonts w:ascii="VAG Rounded Std Light" w:eastAsiaTheme="majorEastAsia" w:hAnsi="VAG Rounded Std Light" w:cstheme="majorBidi"/>
      <w:iCs/>
      <w:spacing w:val="15"/>
      <w:sz w:val="32"/>
      <w:szCs w:val="24"/>
    </w:rPr>
  </w:style>
  <w:style w:type="character" w:customStyle="1" w:styleId="SubtitleChar">
    <w:name w:val="Subtitle Char"/>
    <w:basedOn w:val="DefaultParagraphFont"/>
    <w:link w:val="Subtitle"/>
    <w:uiPriority w:val="11"/>
    <w:rsid w:val="008E26A7"/>
    <w:rPr>
      <w:rFonts w:ascii="VAG Rounded Std Light" w:eastAsiaTheme="majorEastAsia" w:hAnsi="VAG Rounded Std Light" w:cstheme="majorBidi"/>
      <w:iCs/>
      <w:spacing w:val="15"/>
      <w:sz w:val="32"/>
      <w:szCs w:val="24"/>
    </w:rPr>
  </w:style>
  <w:style w:type="character" w:styleId="SubtleEmphasis">
    <w:name w:val="Subtle Emphasis"/>
    <w:basedOn w:val="DefaultParagraphFont"/>
    <w:uiPriority w:val="19"/>
    <w:semiHidden/>
    <w:qFormat/>
    <w:rsid w:val="00202740"/>
    <w:rPr>
      <w:i/>
      <w:iCs/>
      <w:color w:val="auto"/>
    </w:rPr>
  </w:style>
  <w:style w:type="character" w:styleId="Emphasis">
    <w:name w:val="Emphasis"/>
    <w:basedOn w:val="DefaultParagraphFont"/>
    <w:uiPriority w:val="20"/>
    <w:qFormat/>
    <w:rsid w:val="00202740"/>
    <w:rPr>
      <w:i/>
      <w:iCs/>
    </w:rPr>
  </w:style>
  <w:style w:type="character" w:styleId="IntenseEmphasis">
    <w:name w:val="Intense Emphasis"/>
    <w:basedOn w:val="DefaultParagraphFont"/>
    <w:uiPriority w:val="21"/>
    <w:semiHidden/>
    <w:qFormat/>
    <w:rsid w:val="00202740"/>
    <w:rPr>
      <w:b w:val="0"/>
      <w:bCs/>
      <w:i/>
      <w:iCs/>
      <w:color w:val="auto"/>
    </w:rPr>
  </w:style>
  <w:style w:type="paragraph" w:styleId="Quote">
    <w:name w:val="Quote"/>
    <w:basedOn w:val="Normal"/>
    <w:next w:val="Normal"/>
    <w:link w:val="QuoteChar"/>
    <w:uiPriority w:val="29"/>
    <w:qFormat/>
    <w:rsid w:val="00202740"/>
    <w:pPr>
      <w:ind w:left="284"/>
    </w:pPr>
    <w:rPr>
      <w:i/>
      <w:iCs/>
    </w:rPr>
  </w:style>
  <w:style w:type="character" w:customStyle="1" w:styleId="QuoteChar">
    <w:name w:val="Quote Char"/>
    <w:basedOn w:val="DefaultParagraphFont"/>
    <w:link w:val="Quote"/>
    <w:uiPriority w:val="29"/>
    <w:rsid w:val="00202740"/>
    <w:rPr>
      <w:i/>
      <w:iCs/>
      <w:sz w:val="20"/>
    </w:rPr>
  </w:style>
  <w:style w:type="paragraph" w:styleId="IntenseQuote">
    <w:name w:val="Intense Quote"/>
    <w:basedOn w:val="Normal"/>
    <w:next w:val="Normal"/>
    <w:link w:val="IntenseQuoteChar"/>
    <w:uiPriority w:val="30"/>
    <w:qFormat/>
    <w:rsid w:val="00202740"/>
    <w:pPr>
      <w:jc w:val="right"/>
    </w:pPr>
    <w:rPr>
      <w:rFonts w:ascii="VAG Rounded Std Thin" w:hAnsi="VAG Rounded Std Thin"/>
      <w:b/>
      <w:bCs/>
      <w:iCs/>
      <w:color w:val="007E97" w:themeColor="accent1"/>
      <w:sz w:val="28"/>
    </w:rPr>
  </w:style>
  <w:style w:type="character" w:customStyle="1" w:styleId="IntenseQuoteChar">
    <w:name w:val="Intense Quote Char"/>
    <w:basedOn w:val="DefaultParagraphFont"/>
    <w:link w:val="IntenseQuote"/>
    <w:uiPriority w:val="30"/>
    <w:rsid w:val="00202740"/>
    <w:rPr>
      <w:rFonts w:ascii="VAG Rounded Std Thin" w:hAnsi="VAG Rounded Std Thin"/>
      <w:b/>
      <w:bCs/>
      <w:iCs/>
      <w:color w:val="007E97" w:themeColor="accent1"/>
      <w:sz w:val="28"/>
    </w:rPr>
  </w:style>
  <w:style w:type="paragraph" w:styleId="ListParagraph">
    <w:name w:val="List Paragraph"/>
    <w:basedOn w:val="Normal"/>
    <w:uiPriority w:val="34"/>
    <w:semiHidden/>
    <w:qFormat/>
    <w:rsid w:val="00AC67BA"/>
    <w:pPr>
      <w:ind w:left="720"/>
      <w:contextualSpacing/>
    </w:pPr>
  </w:style>
  <w:style w:type="paragraph" w:customStyle="1" w:styleId="Bullet1">
    <w:name w:val="Bullet 1"/>
    <w:basedOn w:val="ListParagraph"/>
    <w:uiPriority w:val="4"/>
    <w:qFormat/>
    <w:rsid w:val="00AC67BA"/>
    <w:pPr>
      <w:numPr>
        <w:numId w:val="1"/>
      </w:numPr>
    </w:pPr>
  </w:style>
  <w:style w:type="paragraph" w:customStyle="1" w:styleId="Bullet2">
    <w:name w:val="Bullet 2"/>
    <w:basedOn w:val="ListParagraph"/>
    <w:uiPriority w:val="4"/>
    <w:qFormat/>
    <w:rsid w:val="00AC67BA"/>
    <w:pPr>
      <w:numPr>
        <w:ilvl w:val="1"/>
        <w:numId w:val="1"/>
      </w:numPr>
      <w:contextualSpacing w:val="0"/>
    </w:pPr>
  </w:style>
  <w:style w:type="paragraph" w:customStyle="1" w:styleId="Bullet3">
    <w:name w:val="Bullet 3"/>
    <w:basedOn w:val="ListParagraph"/>
    <w:uiPriority w:val="4"/>
    <w:qFormat/>
    <w:rsid w:val="00AC67BA"/>
    <w:pPr>
      <w:numPr>
        <w:ilvl w:val="2"/>
        <w:numId w:val="1"/>
      </w:numPr>
    </w:pPr>
  </w:style>
  <w:style w:type="paragraph" w:customStyle="1" w:styleId="Numbered1">
    <w:name w:val="Numbered 1"/>
    <w:basedOn w:val="ListParagraph"/>
    <w:uiPriority w:val="4"/>
    <w:qFormat/>
    <w:rsid w:val="00474C0D"/>
    <w:pPr>
      <w:numPr>
        <w:numId w:val="3"/>
      </w:numPr>
      <w:contextualSpacing w:val="0"/>
    </w:pPr>
  </w:style>
  <w:style w:type="paragraph" w:customStyle="1" w:styleId="Numbered2">
    <w:name w:val="Numbered 2"/>
    <w:basedOn w:val="ListParagraph"/>
    <w:uiPriority w:val="4"/>
    <w:qFormat/>
    <w:rsid w:val="00474C0D"/>
    <w:pPr>
      <w:numPr>
        <w:ilvl w:val="1"/>
        <w:numId w:val="3"/>
      </w:numPr>
      <w:contextualSpacing w:val="0"/>
    </w:pPr>
  </w:style>
  <w:style w:type="paragraph" w:customStyle="1" w:styleId="Numbered3">
    <w:name w:val="Numbered 3"/>
    <w:basedOn w:val="ListParagraph"/>
    <w:uiPriority w:val="4"/>
    <w:qFormat/>
    <w:rsid w:val="00474C0D"/>
    <w:pPr>
      <w:numPr>
        <w:ilvl w:val="2"/>
        <w:numId w:val="3"/>
      </w:numPr>
      <w:contextualSpacing w:val="0"/>
    </w:pPr>
  </w:style>
  <w:style w:type="paragraph" w:customStyle="1" w:styleId="Source-Table">
    <w:name w:val="Source - Table"/>
    <w:basedOn w:val="Normal"/>
    <w:uiPriority w:val="3"/>
    <w:qFormat/>
    <w:rsid w:val="00C31E75"/>
    <w:pPr>
      <w:spacing w:line="240" w:lineRule="auto"/>
      <w:jc w:val="right"/>
    </w:pPr>
    <w:rPr>
      <w:rFonts w:ascii="VAG Rounded Std Light" w:hAnsi="VAG Rounded Std Light"/>
      <w:sz w:val="18"/>
      <w:szCs w:val="16"/>
    </w:rPr>
  </w:style>
  <w:style w:type="paragraph" w:styleId="Caption">
    <w:name w:val="caption"/>
    <w:basedOn w:val="Normal"/>
    <w:next w:val="Normal"/>
    <w:uiPriority w:val="3"/>
    <w:unhideWhenUsed/>
    <w:qFormat/>
    <w:rsid w:val="00F776D1"/>
    <w:pPr>
      <w:spacing w:line="240" w:lineRule="auto"/>
      <w:ind w:left="851" w:hanging="851"/>
    </w:pPr>
    <w:rPr>
      <w:rFonts w:asciiTheme="majorHAnsi" w:hAnsiTheme="majorHAnsi"/>
      <w:bCs/>
      <w:color w:val="007E97" w:themeColor="accent1"/>
      <w:szCs w:val="20"/>
    </w:rPr>
  </w:style>
  <w:style w:type="paragraph" w:customStyle="1" w:styleId="Source-Figure">
    <w:name w:val="Source - Figure"/>
    <w:basedOn w:val="Source-Table"/>
    <w:uiPriority w:val="3"/>
    <w:qFormat/>
    <w:rsid w:val="00C31E75"/>
    <w:pPr>
      <w:ind w:left="851"/>
      <w:jc w:val="left"/>
    </w:pPr>
  </w:style>
  <w:style w:type="paragraph" w:customStyle="1" w:styleId="References">
    <w:name w:val="References"/>
    <w:basedOn w:val="Normal"/>
    <w:uiPriority w:val="4"/>
    <w:qFormat/>
    <w:rsid w:val="00F776D1"/>
    <w:pPr>
      <w:ind w:left="170" w:hanging="170"/>
    </w:pPr>
  </w:style>
  <w:style w:type="paragraph" w:styleId="TOCHeading">
    <w:name w:val="TOC Heading"/>
    <w:basedOn w:val="Heading1"/>
    <w:next w:val="Normal"/>
    <w:uiPriority w:val="39"/>
    <w:unhideWhenUsed/>
    <w:qFormat/>
    <w:rsid w:val="00BC662D"/>
    <w:pPr>
      <w:spacing w:after="0"/>
      <w:contextualSpacing w:val="0"/>
      <w:outlineLvl w:val="9"/>
    </w:pPr>
    <w:rPr>
      <w:color w:val="005D71" w:themeColor="accent1" w:themeShade="BF"/>
      <w:sz w:val="28"/>
      <w:lang w:eastAsia="ja-JP"/>
    </w:rPr>
  </w:style>
  <w:style w:type="paragraph" w:styleId="TOC1">
    <w:name w:val="toc 1"/>
    <w:basedOn w:val="Normal"/>
    <w:next w:val="Normal"/>
    <w:autoRedefine/>
    <w:uiPriority w:val="39"/>
    <w:unhideWhenUsed/>
    <w:rsid w:val="00B52DFE"/>
    <w:pPr>
      <w:tabs>
        <w:tab w:val="right" w:leader="dot" w:pos="9016"/>
      </w:tabs>
      <w:spacing w:before="240"/>
      <w:contextualSpacing/>
    </w:pPr>
    <w:rPr>
      <w:rFonts w:ascii="VAG Rounded Std Thin" w:hAnsi="VAG Rounded Std Thin"/>
      <w:caps/>
    </w:rPr>
  </w:style>
  <w:style w:type="paragraph" w:styleId="TOC2">
    <w:name w:val="toc 2"/>
    <w:basedOn w:val="Normal"/>
    <w:next w:val="Normal"/>
    <w:autoRedefine/>
    <w:uiPriority w:val="39"/>
    <w:unhideWhenUsed/>
    <w:rsid w:val="00B52DFE"/>
    <w:pPr>
      <w:tabs>
        <w:tab w:val="right" w:leader="dot" w:pos="9016"/>
      </w:tabs>
      <w:spacing w:line="240" w:lineRule="auto"/>
    </w:pPr>
    <w:rPr>
      <w:rFonts w:ascii="VAG Rounded Std Light" w:hAnsi="VAG Rounded Std Light"/>
    </w:rPr>
  </w:style>
  <w:style w:type="paragraph" w:styleId="TOC3">
    <w:name w:val="toc 3"/>
    <w:basedOn w:val="Normal"/>
    <w:next w:val="Normal"/>
    <w:autoRedefine/>
    <w:uiPriority w:val="39"/>
    <w:unhideWhenUsed/>
    <w:rsid w:val="00B52DFE"/>
    <w:pPr>
      <w:tabs>
        <w:tab w:val="right" w:leader="dot" w:pos="9016"/>
      </w:tabs>
      <w:spacing w:line="240" w:lineRule="auto"/>
      <w:ind w:left="170"/>
    </w:pPr>
    <w:rPr>
      <w:rFonts w:ascii="VAG Rounded Std Light" w:hAnsi="VAG Rounded Std Light"/>
    </w:rPr>
  </w:style>
  <w:style w:type="character" w:styleId="Hyperlink">
    <w:name w:val="Hyperlink"/>
    <w:basedOn w:val="DefaultParagraphFont"/>
    <w:uiPriority w:val="99"/>
    <w:unhideWhenUsed/>
    <w:rsid w:val="00BC662D"/>
    <w:rPr>
      <w:color w:val="E62733" w:themeColor="hyperlink"/>
      <w:u w:val="single"/>
    </w:rPr>
  </w:style>
  <w:style w:type="paragraph" w:styleId="BalloonText">
    <w:name w:val="Balloon Text"/>
    <w:basedOn w:val="Normal"/>
    <w:link w:val="BalloonTextChar"/>
    <w:uiPriority w:val="99"/>
    <w:semiHidden/>
    <w:unhideWhenUsed/>
    <w:rsid w:val="00BC6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D"/>
    <w:rPr>
      <w:rFonts w:ascii="Tahoma" w:hAnsi="Tahoma" w:cs="Tahoma"/>
      <w:sz w:val="16"/>
      <w:szCs w:val="16"/>
    </w:rPr>
  </w:style>
  <w:style w:type="paragraph" w:customStyle="1" w:styleId="TOC-Heading">
    <w:name w:val="TOC - Heading"/>
    <w:basedOn w:val="Normal"/>
    <w:uiPriority w:val="39"/>
    <w:qFormat/>
    <w:rsid w:val="00B52DFE"/>
    <w:rPr>
      <w:rFonts w:asciiTheme="majorHAnsi" w:hAnsiTheme="majorHAnsi"/>
      <w:b/>
      <w:sz w:val="32"/>
      <w:szCs w:val="32"/>
    </w:rPr>
  </w:style>
  <w:style w:type="paragraph" w:styleId="FootnoteText">
    <w:name w:val="footnote text"/>
    <w:basedOn w:val="Normal"/>
    <w:link w:val="FootnoteTextChar"/>
    <w:uiPriority w:val="99"/>
    <w:semiHidden/>
    <w:unhideWhenUsed/>
    <w:rsid w:val="00C31E75"/>
    <w:pPr>
      <w:spacing w:line="240" w:lineRule="auto"/>
      <w:ind w:left="113" w:hanging="113"/>
    </w:pPr>
    <w:rPr>
      <w:rFonts w:ascii="VAG Rounded Std Light" w:hAnsi="VAG Rounded Std Light"/>
      <w:sz w:val="18"/>
      <w:szCs w:val="20"/>
    </w:rPr>
  </w:style>
  <w:style w:type="character" w:customStyle="1" w:styleId="FootnoteTextChar">
    <w:name w:val="Footnote Text Char"/>
    <w:basedOn w:val="DefaultParagraphFont"/>
    <w:link w:val="FootnoteText"/>
    <w:uiPriority w:val="99"/>
    <w:semiHidden/>
    <w:rsid w:val="00C31E75"/>
    <w:rPr>
      <w:rFonts w:ascii="VAG Rounded Std Light" w:hAnsi="VAG Rounded Std Light"/>
      <w:sz w:val="18"/>
      <w:szCs w:val="20"/>
    </w:rPr>
  </w:style>
  <w:style w:type="character" w:styleId="FootnoteReference">
    <w:name w:val="footnote reference"/>
    <w:basedOn w:val="DefaultParagraphFont"/>
    <w:uiPriority w:val="99"/>
    <w:semiHidden/>
    <w:unhideWhenUsed/>
    <w:rsid w:val="0011758D"/>
    <w:rPr>
      <w:vertAlign w:val="superscript"/>
    </w:rPr>
  </w:style>
  <w:style w:type="paragraph" w:customStyle="1" w:styleId="Address">
    <w:name w:val="Address"/>
    <w:basedOn w:val="Normal"/>
    <w:uiPriority w:val="40"/>
    <w:qFormat/>
    <w:rsid w:val="00C31E75"/>
    <w:pPr>
      <w:spacing w:line="240" w:lineRule="auto"/>
    </w:pPr>
    <w:rPr>
      <w:rFonts w:ascii="VAG Rounded Std Light" w:hAnsi="VAG Rounded Std Light"/>
      <w:bCs/>
      <w:color w:val="E62733" w:themeColor="accent2"/>
      <w:sz w:val="18"/>
      <w:szCs w:val="18"/>
    </w:rPr>
  </w:style>
  <w:style w:type="paragraph" w:customStyle="1" w:styleId="Address-Heading">
    <w:name w:val="Address - Heading"/>
    <w:basedOn w:val="Address"/>
    <w:uiPriority w:val="40"/>
    <w:qFormat/>
    <w:rsid w:val="00C31E75"/>
    <w:rPr>
      <w:rFonts w:ascii="VAG Rounded Std Thin" w:hAnsi="VAG Rounded Std Thin"/>
      <w:b/>
    </w:rPr>
  </w:style>
  <w:style w:type="paragraph" w:styleId="EndnoteText">
    <w:name w:val="endnote text"/>
    <w:basedOn w:val="FootnoteText"/>
    <w:link w:val="EndnoteTextChar"/>
    <w:uiPriority w:val="99"/>
    <w:semiHidden/>
    <w:unhideWhenUsed/>
    <w:rsid w:val="00C31E75"/>
  </w:style>
  <w:style w:type="character" w:customStyle="1" w:styleId="EndnoteTextChar">
    <w:name w:val="Endnote Text Char"/>
    <w:basedOn w:val="DefaultParagraphFont"/>
    <w:link w:val="EndnoteText"/>
    <w:uiPriority w:val="99"/>
    <w:semiHidden/>
    <w:rsid w:val="00C31E75"/>
    <w:rPr>
      <w:rFonts w:ascii="VAG Rounded Std Light" w:hAnsi="VAG Rounded Std Light"/>
      <w:sz w:val="18"/>
      <w:szCs w:val="20"/>
    </w:rPr>
  </w:style>
  <w:style w:type="character" w:styleId="EndnoteReference">
    <w:name w:val="endnote reference"/>
    <w:basedOn w:val="DefaultParagraphFont"/>
    <w:uiPriority w:val="99"/>
    <w:semiHidden/>
    <w:unhideWhenUsed/>
    <w:rsid w:val="00C31E75"/>
    <w:rPr>
      <w:vertAlign w:val="superscript"/>
    </w:rPr>
  </w:style>
  <w:style w:type="paragraph" w:customStyle="1" w:styleId="Introparagraph">
    <w:name w:val="Intro paragraph"/>
    <w:basedOn w:val="Normal"/>
    <w:next w:val="Normal"/>
    <w:uiPriority w:val="1"/>
    <w:qFormat/>
    <w:rsid w:val="007614C9"/>
    <w:pPr>
      <w:spacing w:line="360" w:lineRule="atLeast"/>
    </w:pPr>
    <w:rPr>
      <w:rFonts w:ascii="VAG Rounded Std Light" w:hAnsi="VAG Rounded Std Light"/>
      <w:sz w:val="28"/>
      <w:szCs w:val="28"/>
    </w:rPr>
  </w:style>
  <w:style w:type="paragraph" w:styleId="Header">
    <w:name w:val="header"/>
    <w:basedOn w:val="Normal"/>
    <w:link w:val="HeaderChar"/>
    <w:uiPriority w:val="99"/>
    <w:unhideWhenUsed/>
    <w:rsid w:val="006E4A4C"/>
    <w:pPr>
      <w:tabs>
        <w:tab w:val="center" w:pos="4513"/>
        <w:tab w:val="right" w:pos="9026"/>
      </w:tabs>
      <w:spacing w:line="240" w:lineRule="auto"/>
    </w:pPr>
    <w:rPr>
      <w:rFonts w:ascii="VAG Rounded Std Light" w:hAnsi="VAG Rounded Std Light"/>
      <w:sz w:val="18"/>
    </w:rPr>
  </w:style>
  <w:style w:type="character" w:customStyle="1" w:styleId="HeaderChar">
    <w:name w:val="Header Char"/>
    <w:basedOn w:val="DefaultParagraphFont"/>
    <w:link w:val="Header"/>
    <w:uiPriority w:val="99"/>
    <w:rsid w:val="006E4A4C"/>
    <w:rPr>
      <w:rFonts w:ascii="VAG Rounded Std Light" w:hAnsi="VAG Rounded Std Light"/>
      <w:sz w:val="18"/>
    </w:rPr>
  </w:style>
  <w:style w:type="paragraph" w:styleId="Footer">
    <w:name w:val="footer"/>
    <w:basedOn w:val="Normal"/>
    <w:link w:val="FooterChar"/>
    <w:uiPriority w:val="99"/>
    <w:unhideWhenUsed/>
    <w:rsid w:val="006E4A4C"/>
    <w:pPr>
      <w:tabs>
        <w:tab w:val="center" w:pos="4513"/>
        <w:tab w:val="right" w:pos="9026"/>
      </w:tabs>
      <w:spacing w:line="240" w:lineRule="auto"/>
    </w:pPr>
    <w:rPr>
      <w:rFonts w:ascii="VAG Rounded Std Light" w:hAnsi="VAG Rounded Std Light"/>
      <w:sz w:val="18"/>
    </w:rPr>
  </w:style>
  <w:style w:type="character" w:customStyle="1" w:styleId="FooterChar">
    <w:name w:val="Footer Char"/>
    <w:basedOn w:val="DefaultParagraphFont"/>
    <w:link w:val="Footer"/>
    <w:uiPriority w:val="99"/>
    <w:rsid w:val="006E4A4C"/>
    <w:rPr>
      <w:rFonts w:ascii="VAG Rounded Std Light" w:hAnsi="VAG Rounded Std Light"/>
      <w:sz w:val="18"/>
    </w:rPr>
  </w:style>
  <w:style w:type="table" w:styleId="TableGrid">
    <w:name w:val="Table Grid"/>
    <w:basedOn w:val="TableNormal"/>
    <w:uiPriority w:val="59"/>
    <w:rsid w:val="0065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CTable">
    <w:name w:val="IRC Table"/>
    <w:basedOn w:val="TableNormal"/>
    <w:uiPriority w:val="99"/>
    <w:rsid w:val="00CC12AD"/>
    <w:pPr>
      <w:spacing w:after="0" w:line="240" w:lineRule="auto"/>
    </w:pPr>
    <w:rPr>
      <w:rFonts w:ascii="VAG Rounded Std Light" w:hAnsi="VAG Rounded Std Light"/>
      <w:color w:val="007E97" w:themeColor="accent1"/>
      <w:sz w:val="18"/>
    </w:rPr>
    <w:tblPr>
      <w:tblBorders>
        <w:insideH w:val="single" w:sz="4" w:space="0" w:color="007E97" w:themeColor="accent1"/>
        <w:insideV w:val="single" w:sz="4" w:space="0" w:color="007E97" w:themeColor="accent1"/>
      </w:tblBorders>
      <w:tblCellMar>
        <w:top w:w="57" w:type="dxa"/>
        <w:bottom w:w="57" w:type="dxa"/>
      </w:tblCellMar>
    </w:tblPr>
    <w:tcPr>
      <w:shd w:val="clear" w:color="auto" w:fill="FCDED5" w:themeFill="background2"/>
    </w:tcPr>
    <w:tblStylePr w:type="firstRow">
      <w:pPr>
        <w:wordWrap/>
        <w:spacing w:beforeLines="0" w:before="0" w:beforeAutospacing="0" w:afterLines="0" w:after="0" w:afterAutospacing="0"/>
      </w:pPr>
      <w:rPr>
        <w:b/>
      </w:rPr>
      <w:tblPr/>
      <w:tcPr>
        <w:tcBorders>
          <w:top w:val="single" w:sz="8" w:space="0" w:color="007E97" w:themeColor="accent1"/>
          <w:bottom w:val="single" w:sz="8" w:space="0" w:color="007E97" w:themeColor="accent1"/>
        </w:tcBorders>
        <w:shd w:val="clear" w:color="auto" w:fill="FCDED5" w:themeFill="background2"/>
      </w:tcPr>
    </w:tblStylePr>
    <w:tblStylePr w:type="lastRow">
      <w:pPr>
        <w:wordWrap/>
        <w:spacing w:beforeLines="0" w:before="0" w:beforeAutospacing="0" w:afterLines="0" w:after="0" w:afterAutospacing="0"/>
      </w:pPr>
    </w:tblStylePr>
    <w:tblStylePr w:type="firstCol">
      <w:rPr>
        <w:b/>
      </w:rPr>
    </w:tblStylePr>
  </w:style>
  <w:style w:type="table" w:customStyle="1" w:styleId="Box">
    <w:name w:val="Box"/>
    <w:basedOn w:val="TableNormal"/>
    <w:uiPriority w:val="99"/>
    <w:rsid w:val="006F1F04"/>
    <w:pPr>
      <w:spacing w:after="0" w:line="240" w:lineRule="auto"/>
    </w:pPr>
    <w:rPr>
      <w:rFonts w:ascii="VAG Rounded Std Light" w:hAnsi="VAG Rounded Std Light"/>
      <w:color w:val="007E97" w:themeColor="accent1"/>
      <w:sz w:val="18"/>
    </w:rPr>
    <w:tblPr>
      <w:tblBorders>
        <w:top w:val="single" w:sz="8" w:space="0" w:color="007E97" w:themeColor="accent1"/>
        <w:bottom w:val="single" w:sz="8" w:space="0" w:color="007E97" w:themeColor="accent1"/>
      </w:tblBorders>
      <w:tblCellMar>
        <w:top w:w="57" w:type="dxa"/>
        <w:bottom w:w="57" w:type="dxa"/>
      </w:tblCellMar>
    </w:tblPr>
    <w:tcPr>
      <w:shd w:val="clear" w:color="auto" w:fill="CAE1E8" w:themeFill="text2"/>
    </w:tcPr>
  </w:style>
  <w:style w:type="character" w:styleId="Strong">
    <w:name w:val="Strong"/>
    <w:basedOn w:val="DefaultParagraphFont"/>
    <w:uiPriority w:val="22"/>
    <w:qFormat/>
    <w:rsid w:val="002F3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info/law/law-topic/data-protection/data-protection-eu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onschoutenaward@ircwash.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nschoutenaward@ircwash.org" TargetMode="External"/></Relationships>
</file>

<file path=word/theme/theme1.xml><?xml version="1.0" encoding="utf-8"?>
<a:theme xmlns:a="http://schemas.openxmlformats.org/drawingml/2006/main" name="IRC brand">
  <a:themeElements>
    <a:clrScheme name="IRC Brand">
      <a:dk1>
        <a:sysClr val="windowText" lastClr="000000"/>
      </a:dk1>
      <a:lt1>
        <a:sysClr val="window" lastClr="FFFFFF"/>
      </a:lt1>
      <a:dk2>
        <a:srgbClr val="CAE1E8"/>
      </a:dk2>
      <a:lt2>
        <a:srgbClr val="FCDED5"/>
      </a:lt2>
      <a:accent1>
        <a:srgbClr val="007E97"/>
      </a:accent1>
      <a:accent2>
        <a:srgbClr val="E62733"/>
      </a:accent2>
      <a:accent3>
        <a:srgbClr val="F0E51B"/>
      </a:accent3>
      <a:accent4>
        <a:srgbClr val="FAB400"/>
      </a:accent4>
      <a:accent5>
        <a:srgbClr val="CAE1E8"/>
      </a:accent5>
      <a:accent6>
        <a:srgbClr val="FCDED5"/>
      </a:accent6>
      <a:hlink>
        <a:srgbClr val="E62733"/>
      </a:hlink>
      <a:folHlink>
        <a:srgbClr val="E62733"/>
      </a:folHlink>
    </a:clrScheme>
    <a:fontScheme name="IRC brand">
      <a:majorFont>
        <a:latin typeface="VAG Rounded Std Thin"/>
        <a:ea typeface=""/>
        <a:cs typeface=""/>
      </a:majorFont>
      <a:minorFont>
        <a:latin typeface="Lor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64FBBA1A5D047955E272D3B9BA6E7" ma:contentTypeVersion="13" ma:contentTypeDescription="Create a new document." ma:contentTypeScope="" ma:versionID="7ae172d22db6c61c769c67a8bec7bea7">
  <xsd:schema xmlns:xsd="http://www.w3.org/2001/XMLSchema" xmlns:xs="http://www.w3.org/2001/XMLSchema" xmlns:p="http://schemas.microsoft.com/office/2006/metadata/properties" xmlns:ns2="627a7053-1cc3-4371-8e31-ed9cf4fd18ea" xmlns:ns3="a4ff87ac-0ccd-41fb-b80d-85afe299a530" targetNamespace="http://schemas.microsoft.com/office/2006/metadata/properties" ma:root="true" ma:fieldsID="12414287fe7846729e4f25fe64ba436f" ns2:_="" ns3:_="">
    <xsd:import namespace="627a7053-1cc3-4371-8e31-ed9cf4fd18ea"/>
    <xsd:import namespace="a4ff87ac-0ccd-41fb-b80d-85afe299a5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a7053-1cc3-4371-8e31-ed9cf4fd1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ff87ac-0ccd-41fb-b80d-85afe299a5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ff87ac-0ccd-41fb-b80d-85afe299a530">NNW5W2VYVNEH-528297321-583805</_dlc_DocId>
    <_dlc_DocIdUrl xmlns="a4ff87ac-0ccd-41fb-b80d-85afe299a530">
      <Url>https://ircwash.sharepoint.com/sites/Communications/_layouts/15/DocIdRedir.aspx?ID=NNW5W2VYVNEH-528297321-583805</Url>
      <Description>NNW5W2VYVNEH-528297321-583805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ECEF-321B-489F-B98D-5A9FD1F76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a7053-1cc3-4371-8e31-ed9cf4fd18ea"/>
    <ds:schemaRef ds:uri="a4ff87ac-0ccd-41fb-b80d-85afe299a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59A94-3833-43B4-933F-6A4AE4DE4DFB}">
  <ds:schemaRefs>
    <ds:schemaRef ds:uri="http://schemas.microsoft.com/sharepoint/v3/contenttype/forms"/>
  </ds:schemaRefs>
</ds:datastoreItem>
</file>

<file path=customXml/itemProps3.xml><?xml version="1.0" encoding="utf-8"?>
<ds:datastoreItem xmlns:ds="http://schemas.openxmlformats.org/officeDocument/2006/customXml" ds:itemID="{C52EC112-AACA-462C-BB99-F334E9E12B70}">
  <ds:schemaRefs>
    <ds:schemaRef ds:uri="http://schemas.microsoft.com/office/2006/metadata/properties"/>
    <ds:schemaRef ds:uri="http://schemas.microsoft.com/office/infopath/2007/PartnerControls"/>
    <ds:schemaRef ds:uri="a4ff87ac-0ccd-41fb-b80d-85afe299a530"/>
  </ds:schemaRefs>
</ds:datastoreItem>
</file>

<file path=customXml/itemProps4.xml><?xml version="1.0" encoding="utf-8"?>
<ds:datastoreItem xmlns:ds="http://schemas.openxmlformats.org/officeDocument/2006/customXml" ds:itemID="{9CEED35A-EB46-4713-9902-7573180543F4}">
  <ds:schemaRefs>
    <ds:schemaRef ds:uri="http://schemas.microsoft.com/sharepoint/events"/>
  </ds:schemaRefs>
</ds:datastoreItem>
</file>

<file path=customXml/itemProps5.xml><?xml version="1.0" encoding="utf-8"?>
<ds:datastoreItem xmlns:ds="http://schemas.openxmlformats.org/officeDocument/2006/customXml" ds:itemID="{6AEFFEF2-090A-4C43-995B-4E236E35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464</Words>
  <Characters>2647</Characters>
  <Application>Microsoft Office Word</Application>
  <DocSecurity>0</DocSecurity>
  <Lines>22</Lines>
  <Paragraphs>6</Paragraphs>
  <ScaleCrop>false</ScaleCrop>
  <Company>IRC</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Bori</dc:creator>
  <cp:keywords/>
  <dc:description/>
  <cp:lastModifiedBy>Tettje van Daalen</cp:lastModifiedBy>
  <cp:revision>4</cp:revision>
  <cp:lastPrinted>2020-03-03T15:34:00Z</cp:lastPrinted>
  <dcterms:created xsi:type="dcterms:W3CDTF">2022-03-08T15:41:00Z</dcterms:created>
  <dcterms:modified xsi:type="dcterms:W3CDTF">2022-03-08T15:42:00Z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0x0101006E864FBBA1A5D047955E272D3B9BA6E7</vt:lpwstr>
  </property>
  <property fmtid="{D5CDD505-2E9C-101B-9397-08002B2CF9AE}" pid="3" name="_dlc_DocIdItemGuid">
    <vt:lpwstr>6d38da72-8d86-4a0e-b3d0-54f9babf75d8</vt:lpwstr>
  </property>
</Properties>
</file>